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A03" w:rsidRDefault="006D1A03" w:rsidP="00E61071">
      <w:r>
        <w:t>February School Board Meeting</w:t>
      </w:r>
    </w:p>
    <w:p w:rsidR="006D1A03" w:rsidRDefault="006D1A03" w:rsidP="00E61071"/>
    <w:p w:rsidR="00E61071" w:rsidRDefault="00E61071" w:rsidP="00E61071">
      <w:r>
        <w:t>I. Call to Order</w:t>
      </w:r>
      <w:r w:rsidR="007C7FBF">
        <w:t>- 6:03pm</w:t>
      </w:r>
    </w:p>
    <w:p w:rsidR="00E61071" w:rsidRDefault="00E61071" w:rsidP="00E61071">
      <w:r>
        <w:t>Prayer</w:t>
      </w:r>
      <w:r w:rsidR="007C7FBF">
        <w:t xml:space="preserve">- Nick </w:t>
      </w:r>
      <w:r w:rsidR="00277A97">
        <w:t>l</w:t>
      </w:r>
      <w:r w:rsidR="007C7FBF">
        <w:t>ed prayer</w:t>
      </w:r>
    </w:p>
    <w:p w:rsidR="00E61071" w:rsidRDefault="00E61071" w:rsidP="00E61071"/>
    <w:p w:rsidR="00E61071" w:rsidRDefault="00E61071" w:rsidP="00E61071">
      <w:r>
        <w:t>II. Approval of minutes</w:t>
      </w:r>
    </w:p>
    <w:p w:rsidR="00E61071" w:rsidRDefault="00E61071" w:rsidP="00E61071">
      <w:r>
        <w:t>III. Agenda Review</w:t>
      </w:r>
    </w:p>
    <w:p w:rsidR="00E61071" w:rsidRDefault="00E61071" w:rsidP="00E61071">
      <w:r>
        <w:t>IV. Public Time</w:t>
      </w:r>
    </w:p>
    <w:p w:rsidR="007C7FBF" w:rsidRDefault="00E61071" w:rsidP="00E61071">
      <w:r>
        <w:t>V. Pending Business</w:t>
      </w:r>
    </w:p>
    <w:p w:rsidR="00E61071" w:rsidRDefault="00E61071" w:rsidP="00E61071">
      <w:r>
        <w:t>VI. New Business</w:t>
      </w:r>
    </w:p>
    <w:p w:rsidR="00E61071" w:rsidRDefault="00E61071" w:rsidP="00E61071"/>
    <w:p w:rsidR="00E61071" w:rsidRDefault="00E61071" w:rsidP="007C7FBF">
      <w:pPr>
        <w:pStyle w:val="ListParagraph"/>
        <w:numPr>
          <w:ilvl w:val="0"/>
          <w:numId w:val="1"/>
        </w:numPr>
      </w:pPr>
      <w:r>
        <w:t>School Calendar 2023-24</w:t>
      </w:r>
    </w:p>
    <w:p w:rsidR="007C7FBF" w:rsidRDefault="00230CF7" w:rsidP="007C7FBF">
      <w:pPr>
        <w:pStyle w:val="ListParagraph"/>
        <w:numPr>
          <w:ilvl w:val="1"/>
          <w:numId w:val="1"/>
        </w:numPr>
      </w:pPr>
      <w:r>
        <w:t>Discussed potential calendar</w:t>
      </w:r>
    </w:p>
    <w:p w:rsidR="00230CF7" w:rsidRDefault="00230CF7" w:rsidP="00230CF7">
      <w:pPr>
        <w:pStyle w:val="ListParagraph"/>
        <w:numPr>
          <w:ilvl w:val="2"/>
          <w:numId w:val="1"/>
        </w:numPr>
      </w:pPr>
      <w:r>
        <w:t>School breaks, start/end dates</w:t>
      </w:r>
    </w:p>
    <w:p w:rsidR="00230CF7" w:rsidRDefault="004A062B" w:rsidP="004A062B">
      <w:pPr>
        <w:pStyle w:val="ListParagraph"/>
        <w:numPr>
          <w:ilvl w:val="2"/>
          <w:numId w:val="1"/>
        </w:numPr>
      </w:pPr>
      <w:r>
        <w:t xml:space="preserve">Made recommendation for an Additional </w:t>
      </w:r>
      <w:proofErr w:type="gramStart"/>
      <w:r>
        <w:t>PD day</w:t>
      </w:r>
      <w:proofErr w:type="gramEnd"/>
      <w:r>
        <w:t xml:space="preserve"> on MLK day. </w:t>
      </w:r>
    </w:p>
    <w:p w:rsidR="00E61071" w:rsidRDefault="00E61071" w:rsidP="004A062B">
      <w:pPr>
        <w:pStyle w:val="ListParagraph"/>
        <w:numPr>
          <w:ilvl w:val="0"/>
          <w:numId w:val="1"/>
        </w:numPr>
      </w:pPr>
      <w:r>
        <w:t>Parent Survey</w:t>
      </w:r>
    </w:p>
    <w:p w:rsidR="004A062B" w:rsidRDefault="004A062B" w:rsidP="004A062B">
      <w:pPr>
        <w:pStyle w:val="ListParagraph"/>
        <w:numPr>
          <w:ilvl w:val="1"/>
          <w:numId w:val="1"/>
        </w:numPr>
      </w:pPr>
      <w:r>
        <w:t xml:space="preserve">Backstory- Parents thanked for support, an opportunity to give input 5-6 questions about the school and what we can do to improve the school. Creating a communication channel from the board/school. Give parents a voice in the school. </w:t>
      </w:r>
    </w:p>
    <w:p w:rsidR="009A3FB7" w:rsidRDefault="009A3FB7" w:rsidP="009A3FB7">
      <w:pPr>
        <w:pStyle w:val="ListParagraph"/>
        <w:numPr>
          <w:ilvl w:val="1"/>
          <w:numId w:val="1"/>
        </w:numPr>
      </w:pPr>
      <w:r>
        <w:t xml:space="preserve">Communication? Facility? Curriculum? Technology? Extra Curriculars you would like offered? What is a barrier for continuing HFSM/catholic schooling? Why did you choose HFSM? Would you like a school board member to connect with you? Is there something that can be evaluated or solidified or changed in in order to solidify your decision to continue trusting HFSM with your children’s education? </w:t>
      </w:r>
    </w:p>
    <w:p w:rsidR="004A062B" w:rsidRDefault="004A062B" w:rsidP="004A062B">
      <w:pPr>
        <w:pStyle w:val="ListParagraph"/>
        <w:numPr>
          <w:ilvl w:val="1"/>
          <w:numId w:val="1"/>
        </w:numPr>
      </w:pPr>
      <w:proofErr w:type="spellStart"/>
      <w:r>
        <w:t>Ipad</w:t>
      </w:r>
      <w:proofErr w:type="spellEnd"/>
      <w:r>
        <w:t xml:space="preserve">/google </w:t>
      </w:r>
      <w:proofErr w:type="gramStart"/>
      <w:r>
        <w:t>Docs</w:t>
      </w:r>
      <w:proofErr w:type="gramEnd"/>
      <w:r>
        <w:t xml:space="preserve"> survey? </w:t>
      </w:r>
      <w:r w:rsidR="009A3FB7">
        <w:t xml:space="preserve">In person? </w:t>
      </w:r>
    </w:p>
    <w:p w:rsidR="00277A97" w:rsidRPr="00277A97" w:rsidRDefault="00277A97" w:rsidP="00277A97">
      <w:pPr>
        <w:pStyle w:val="ListParagraph"/>
        <w:shd w:val="clear" w:color="auto" w:fill="FFFFFF"/>
        <w:rPr>
          <w:rFonts w:ascii="Roboto" w:eastAsia="Times New Roman" w:hAnsi="Roboto" w:cs="Times New Roman"/>
          <w:color w:val="222222"/>
          <w:sz w:val="27"/>
          <w:szCs w:val="27"/>
        </w:rPr>
      </w:pPr>
    </w:p>
    <w:tbl>
      <w:tblPr>
        <w:tblW w:w="2094" w:type="dxa"/>
        <w:tblCellMar>
          <w:left w:w="0" w:type="dxa"/>
          <w:right w:w="0" w:type="dxa"/>
        </w:tblCellMar>
        <w:tblLook w:val="04A0" w:firstRow="1" w:lastRow="0" w:firstColumn="1" w:lastColumn="0" w:noHBand="0" w:noVBand="1"/>
      </w:tblPr>
      <w:tblGrid>
        <w:gridCol w:w="2094"/>
      </w:tblGrid>
      <w:tr w:rsidR="00277A97" w:rsidRPr="00277A97" w:rsidTr="00277A97">
        <w:tc>
          <w:tcPr>
            <w:tcW w:w="0" w:type="auto"/>
            <w:vAlign w:val="center"/>
            <w:hideMark/>
          </w:tcPr>
          <w:p w:rsidR="00277A97" w:rsidRPr="00277A97" w:rsidRDefault="00277A97" w:rsidP="00277A97">
            <w:pPr>
              <w:rPr>
                <w:rFonts w:ascii="Roboto" w:eastAsia="Times New Roman" w:hAnsi="Roboto" w:cs="Times New Roman"/>
                <w:color w:val="444444"/>
              </w:rPr>
            </w:pPr>
          </w:p>
        </w:tc>
      </w:tr>
    </w:tbl>
    <w:p w:rsidR="00277A97" w:rsidRPr="00277A97" w:rsidRDefault="00277A97" w:rsidP="00277A97">
      <w:pPr>
        <w:shd w:val="clear" w:color="auto" w:fill="FFFFFF"/>
        <w:spacing w:before="120"/>
        <w:rPr>
          <w:rFonts w:ascii="Arial" w:eastAsia="Times New Roman" w:hAnsi="Arial" w:cs="Arial"/>
          <w:color w:val="222222"/>
        </w:rPr>
      </w:pPr>
      <w:r>
        <w:rPr>
          <w:rFonts w:ascii="Arial" w:eastAsia="Times New Roman" w:hAnsi="Arial" w:cs="Arial"/>
          <w:color w:val="000000"/>
          <w:sz w:val="22"/>
          <w:szCs w:val="22"/>
        </w:rPr>
        <w:t xml:space="preserve">C- </w:t>
      </w:r>
      <w:r w:rsidRPr="00277A97">
        <w:rPr>
          <w:rFonts w:ascii="Arial" w:eastAsia="Times New Roman" w:hAnsi="Arial" w:cs="Arial"/>
          <w:color w:val="000000"/>
          <w:sz w:val="22"/>
          <w:szCs w:val="22"/>
        </w:rPr>
        <w:t>February 2023 Principal’s Repor</w:t>
      </w:r>
      <w:r>
        <w:rPr>
          <w:rFonts w:ascii="Arial" w:eastAsia="Times New Roman" w:hAnsi="Arial" w:cs="Arial"/>
          <w:color w:val="000000"/>
          <w:sz w:val="22"/>
          <w:szCs w:val="22"/>
        </w:rPr>
        <w:t>t</w:t>
      </w:r>
    </w:p>
    <w:p w:rsidR="00277A97" w:rsidRDefault="00277A97" w:rsidP="00277A97">
      <w:pPr>
        <w:shd w:val="clear" w:color="auto" w:fill="FFFFFF"/>
        <w:spacing w:before="120"/>
        <w:ind w:firstLine="720"/>
        <w:rPr>
          <w:rFonts w:ascii="Arial" w:eastAsia="Times New Roman" w:hAnsi="Arial" w:cs="Arial"/>
          <w:color w:val="222222"/>
        </w:rPr>
      </w:pPr>
      <w:r w:rsidRPr="00277A97">
        <w:rPr>
          <w:rFonts w:ascii="Arial" w:eastAsia="Times New Roman" w:hAnsi="Arial" w:cs="Arial"/>
          <w:color w:val="000000"/>
          <w:sz w:val="22"/>
          <w:szCs w:val="22"/>
        </w:rPr>
        <w:t xml:space="preserve">5th grade puberty talks take place tomorrow. Dr. Mandi Johnson and Dr. </w:t>
      </w:r>
      <w:proofErr w:type="spellStart"/>
      <w:r w:rsidRPr="00277A97">
        <w:rPr>
          <w:rFonts w:ascii="Arial" w:eastAsia="Times New Roman" w:hAnsi="Arial" w:cs="Arial"/>
          <w:color w:val="000000"/>
          <w:sz w:val="22"/>
          <w:szCs w:val="22"/>
        </w:rPr>
        <w:t>Consing</w:t>
      </w:r>
      <w:proofErr w:type="spellEnd"/>
    </w:p>
    <w:p w:rsidR="00277A97" w:rsidRPr="00277A97" w:rsidRDefault="00277A97" w:rsidP="00277A97">
      <w:pPr>
        <w:shd w:val="clear" w:color="auto" w:fill="FFFFFF"/>
        <w:spacing w:before="120"/>
        <w:ind w:firstLine="720"/>
        <w:rPr>
          <w:rFonts w:ascii="Arial" w:eastAsia="Times New Roman" w:hAnsi="Arial" w:cs="Arial"/>
          <w:color w:val="222222"/>
        </w:rPr>
      </w:pPr>
      <w:r w:rsidRPr="00277A97">
        <w:rPr>
          <w:rFonts w:ascii="Arial" w:eastAsia="Times New Roman" w:hAnsi="Arial" w:cs="Arial"/>
          <w:color w:val="000000"/>
          <w:sz w:val="22"/>
          <w:szCs w:val="22"/>
        </w:rPr>
        <w:t>VEX tournament this weekend - up to 30 teams</w:t>
      </w:r>
    </w:p>
    <w:p w:rsidR="00277A97" w:rsidRPr="00277A97" w:rsidRDefault="00277A97" w:rsidP="00277A97">
      <w:pPr>
        <w:shd w:val="clear" w:color="auto" w:fill="FFFFFF"/>
        <w:spacing w:before="120"/>
        <w:ind w:firstLine="360"/>
        <w:rPr>
          <w:rFonts w:ascii="Arial" w:eastAsia="Times New Roman" w:hAnsi="Arial" w:cs="Arial"/>
          <w:color w:val="222222"/>
        </w:rPr>
      </w:pPr>
      <w:r w:rsidRPr="00277A97">
        <w:rPr>
          <w:rFonts w:ascii="Arial" w:eastAsia="Times New Roman" w:hAnsi="Arial" w:cs="Arial"/>
          <w:color w:val="000000"/>
          <w:sz w:val="22"/>
          <w:szCs w:val="22"/>
        </w:rPr>
        <w:t>Application and Enrollment began Feb. 6th</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t>HF raised $1500 for the Pushing for Pennies event - SH won the bingo game</w:t>
      </w:r>
    </w:p>
    <w:p w:rsidR="00277A97" w:rsidRPr="00277A97" w:rsidRDefault="00277A97" w:rsidP="00277A97">
      <w:pPr>
        <w:pStyle w:val="ListParagraph"/>
        <w:numPr>
          <w:ilvl w:val="1"/>
          <w:numId w:val="1"/>
        </w:numPr>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t>50%: NC Food Bank; 25%: PATH; 25%: St. Joseph’s Social Care</w:t>
      </w:r>
    </w:p>
    <w:p w:rsidR="00277A97" w:rsidRPr="00277A97" w:rsidRDefault="00277A97" w:rsidP="00277A97">
      <w:pPr>
        <w:shd w:val="clear" w:color="auto" w:fill="FFFFFF"/>
        <w:spacing w:before="120"/>
        <w:ind w:left="360"/>
        <w:rPr>
          <w:rFonts w:ascii="Arial" w:eastAsia="Times New Roman" w:hAnsi="Arial" w:cs="Arial"/>
          <w:color w:val="222222"/>
        </w:rPr>
      </w:pPr>
    </w:p>
    <w:p w:rsidR="00277A97" w:rsidRPr="00277A97" w:rsidRDefault="00277A97" w:rsidP="00277A97">
      <w:pPr>
        <w:shd w:val="clear" w:color="auto" w:fill="FFFFFF"/>
        <w:spacing w:before="120"/>
        <w:ind w:left="360"/>
        <w:rPr>
          <w:rFonts w:ascii="Arial" w:eastAsia="Times New Roman" w:hAnsi="Arial" w:cs="Arial"/>
          <w:color w:val="222222"/>
        </w:rPr>
      </w:pPr>
      <w:r w:rsidRPr="00277A97">
        <w:rPr>
          <w:rFonts w:ascii="Arial" w:eastAsia="Times New Roman" w:hAnsi="Arial" w:cs="Arial"/>
          <w:color w:val="000000"/>
          <w:sz w:val="22"/>
          <w:szCs w:val="22"/>
        </w:rPr>
        <w:t>Stations of the Cross on Fridays during Lent when school is in session @12:30pm</w:t>
      </w:r>
    </w:p>
    <w:p w:rsidR="00277A97" w:rsidRPr="00277A97" w:rsidRDefault="00277A97" w:rsidP="00277A97">
      <w:pPr>
        <w:shd w:val="clear" w:color="auto" w:fill="FFFFFF"/>
        <w:spacing w:before="120"/>
        <w:ind w:left="360"/>
        <w:rPr>
          <w:rFonts w:ascii="Arial" w:eastAsia="Times New Roman" w:hAnsi="Arial" w:cs="Arial"/>
          <w:color w:val="222222"/>
        </w:rPr>
      </w:pPr>
    </w:p>
    <w:p w:rsidR="00277A97" w:rsidRPr="00277A97" w:rsidRDefault="00277A97" w:rsidP="00277A97">
      <w:pPr>
        <w:shd w:val="clear" w:color="auto" w:fill="FFFFFF"/>
        <w:spacing w:before="120"/>
        <w:ind w:left="360"/>
        <w:rPr>
          <w:rFonts w:ascii="Arial" w:eastAsia="Times New Roman" w:hAnsi="Arial" w:cs="Arial"/>
          <w:color w:val="222222"/>
        </w:rPr>
      </w:pPr>
      <w:r w:rsidRPr="00277A97">
        <w:rPr>
          <w:rFonts w:ascii="Arial" w:eastAsia="Times New Roman" w:hAnsi="Arial" w:cs="Arial"/>
          <w:color w:val="000000"/>
          <w:sz w:val="22"/>
          <w:szCs w:val="22"/>
        </w:rPr>
        <w:t>Open House planned for February 21st-</w:t>
      </w:r>
    </w:p>
    <w:p w:rsidR="00277A97" w:rsidRPr="00277A97" w:rsidRDefault="00277A97" w:rsidP="00277A97">
      <w:pPr>
        <w:pStyle w:val="ListParagraph"/>
        <w:numPr>
          <w:ilvl w:val="1"/>
          <w:numId w:val="1"/>
        </w:numPr>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t>tours</w:t>
      </w:r>
    </w:p>
    <w:p w:rsidR="00277A97" w:rsidRPr="00277A97" w:rsidRDefault="00277A97" w:rsidP="00277A97">
      <w:pPr>
        <w:pStyle w:val="ListParagraph"/>
        <w:numPr>
          <w:ilvl w:val="1"/>
          <w:numId w:val="1"/>
        </w:numPr>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t>-information packet</w:t>
      </w:r>
      <w:r>
        <w:rPr>
          <w:rFonts w:ascii="Arial" w:eastAsia="Times New Roman" w:hAnsi="Arial" w:cs="Arial"/>
          <w:color w:val="000000"/>
          <w:sz w:val="22"/>
          <w:szCs w:val="22"/>
        </w:rPr>
        <w:tab/>
      </w:r>
    </w:p>
    <w:p w:rsidR="00277A97" w:rsidRPr="00277A97" w:rsidRDefault="00277A97" w:rsidP="00277A97">
      <w:pPr>
        <w:pStyle w:val="ListParagraph"/>
        <w:numPr>
          <w:ilvl w:val="1"/>
          <w:numId w:val="1"/>
        </w:numPr>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t>computers available for application process</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lastRenderedPageBreak/>
        <w:t>Reviewing a new ELA curriculum on Feb. 16 that aligns with the Science of Reading research</w:t>
      </w:r>
    </w:p>
    <w:p w:rsidR="00277A97" w:rsidRDefault="00277A97" w:rsidP="00277A97">
      <w:pPr>
        <w:pStyle w:val="ListParagraph"/>
        <w:shd w:val="clear" w:color="auto" w:fill="FFFFFF"/>
        <w:spacing w:before="120"/>
        <w:rPr>
          <w:rFonts w:ascii="Arial" w:eastAsia="Times New Roman" w:hAnsi="Arial" w:cs="Arial"/>
          <w:color w:val="000000"/>
          <w:sz w:val="22"/>
          <w:szCs w:val="22"/>
        </w:rPr>
      </w:pP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t xml:space="preserve">Playground project is approved by Bishop to move forward. All contracts need to be signed by the </w:t>
      </w:r>
      <w:proofErr w:type="gramStart"/>
      <w:r w:rsidRPr="00277A97">
        <w:rPr>
          <w:rFonts w:ascii="Arial" w:eastAsia="Times New Roman" w:hAnsi="Arial" w:cs="Arial"/>
          <w:color w:val="000000"/>
          <w:sz w:val="22"/>
          <w:szCs w:val="22"/>
        </w:rPr>
        <w:t>Bishop</w:t>
      </w:r>
      <w:proofErr w:type="gramEnd"/>
      <w:r w:rsidRPr="00277A97">
        <w:rPr>
          <w:rFonts w:ascii="Arial" w:eastAsia="Times New Roman" w:hAnsi="Arial" w:cs="Arial"/>
          <w:color w:val="000000"/>
          <w:sz w:val="22"/>
          <w:szCs w:val="22"/>
        </w:rPr>
        <w:t xml:space="preserve"> for approval. We will push this project after the Gala is complete. We want to do the fundraising for the playground prior to a capital campaign project in the future for a variety of major projects, such as the roof, heating and cooling, windows, parking lots and entrances.</w:t>
      </w:r>
    </w:p>
    <w:p w:rsidR="00277A97" w:rsidRDefault="00277A97" w:rsidP="00277A97">
      <w:pPr>
        <w:pStyle w:val="ListParagraph"/>
        <w:shd w:val="clear" w:color="auto" w:fill="FFFFFF"/>
        <w:spacing w:before="120"/>
        <w:rPr>
          <w:rFonts w:ascii="Arial" w:eastAsia="Times New Roman" w:hAnsi="Arial" w:cs="Arial"/>
          <w:color w:val="000000"/>
          <w:sz w:val="22"/>
          <w:szCs w:val="22"/>
        </w:rPr>
      </w:pP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t>Father and I have been reviewing the possible funding sources for Miss Hanson’s current position (salary and benefits). Currently funded by Title I and EANS. Miss Hanson is an asset to our students’ success and our school. She helps bring kids up to grade level and make progress that might not be possible without the intervention piece she provides.</w:t>
      </w:r>
    </w:p>
    <w:p w:rsidR="00277A97" w:rsidRDefault="00277A97" w:rsidP="00277A97">
      <w:pPr>
        <w:pStyle w:val="ListParagraph"/>
        <w:shd w:val="clear" w:color="auto" w:fill="FFFFFF"/>
        <w:spacing w:before="120"/>
        <w:rPr>
          <w:rFonts w:ascii="Arial" w:eastAsia="Times New Roman" w:hAnsi="Arial" w:cs="Arial"/>
          <w:color w:val="000000"/>
          <w:sz w:val="22"/>
          <w:szCs w:val="22"/>
        </w:rPr>
      </w:pP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sz w:val="22"/>
          <w:szCs w:val="22"/>
        </w:rPr>
        <w:t>Best case scenario for next year: we have enough students for 2 kindergarten classes and 2 preschool classes. Father and I have been discussing the budget and placement if this were to happen.</w:t>
      </w:r>
    </w:p>
    <w:p w:rsidR="00277A97" w:rsidRDefault="00277A97" w:rsidP="00277A97">
      <w:pPr>
        <w:shd w:val="clear" w:color="auto" w:fill="FFFFFF"/>
        <w:spacing w:before="120"/>
        <w:rPr>
          <w:rFonts w:ascii="Arial" w:eastAsia="Times New Roman" w:hAnsi="Arial" w:cs="Arial"/>
          <w:color w:val="000000"/>
        </w:rPr>
      </w:pPr>
    </w:p>
    <w:p w:rsidR="00277A97" w:rsidRDefault="00277A97" w:rsidP="00277A97">
      <w:pPr>
        <w:shd w:val="clear" w:color="auto" w:fill="FFFFFF"/>
        <w:spacing w:before="120"/>
        <w:ind w:firstLine="360"/>
        <w:rPr>
          <w:rFonts w:ascii="Arial" w:eastAsia="Times New Roman" w:hAnsi="Arial" w:cs="Arial"/>
          <w:color w:val="000000"/>
        </w:rPr>
      </w:pPr>
      <w:r>
        <w:rPr>
          <w:rFonts w:ascii="Arial" w:eastAsia="Times New Roman" w:hAnsi="Arial" w:cs="Arial"/>
          <w:color w:val="000000"/>
        </w:rPr>
        <w:t>Upcoming dates:</w:t>
      </w:r>
      <w:proofErr w:type="spellStart"/>
      <w:r>
        <w:rPr>
          <w:rFonts w:ascii="Arial" w:eastAsia="Times New Roman" w:hAnsi="Arial" w:cs="Arial"/>
          <w:color w:val="000000"/>
        </w:rPr>
        <w:t xml:space="preserve"> </w:t>
      </w:r>
      <w:proofErr w:type="spellEnd"/>
    </w:p>
    <w:p w:rsidR="00277A97" w:rsidRPr="00277A97" w:rsidRDefault="00277A97" w:rsidP="00277A97">
      <w:pPr>
        <w:shd w:val="clear" w:color="auto" w:fill="FFFFFF"/>
        <w:spacing w:before="120"/>
        <w:ind w:firstLine="720"/>
        <w:rPr>
          <w:rFonts w:ascii="Arial" w:eastAsia="Times New Roman" w:hAnsi="Arial" w:cs="Arial"/>
          <w:color w:val="222222"/>
        </w:rPr>
      </w:pPr>
      <w:r w:rsidRPr="00277A97">
        <w:rPr>
          <w:rFonts w:ascii="Arial" w:eastAsia="Times New Roman" w:hAnsi="Arial" w:cs="Arial"/>
          <w:color w:val="000000"/>
        </w:rPr>
        <w:t>Feb 10: VEX competition</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rPr>
        <w:t>Feb 12: Confirmation/Eucharist Retreat starting w/ 11:00 Mass</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rPr>
        <w:t>Feb 16/17: No school - PD (ELA curriculum)</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rPr>
        <w:t>Feb 21 Open House 3:30-6:30</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rPr>
        <w:t>Feb 25: Winter Gala</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rPr>
        <w:t>Feb 28 and March 2: Parent/Teacher Conferences</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rPr>
        <w:t xml:space="preserve">March 3: no school - conference </w:t>
      </w:r>
      <w:proofErr w:type="gramStart"/>
      <w:r w:rsidRPr="00277A97">
        <w:rPr>
          <w:rFonts w:ascii="Arial" w:eastAsia="Times New Roman" w:hAnsi="Arial" w:cs="Arial"/>
          <w:color w:val="000000"/>
        </w:rPr>
        <w:t>trade  day</w:t>
      </w:r>
      <w:proofErr w:type="gramEnd"/>
      <w:r w:rsidRPr="00277A97">
        <w:rPr>
          <w:rFonts w:ascii="Arial" w:eastAsia="Times New Roman" w:hAnsi="Arial" w:cs="Arial"/>
          <w:color w:val="000000"/>
        </w:rPr>
        <w:t> </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rPr>
        <w:t>March 13-17 no school - Spring Break</w:t>
      </w:r>
    </w:p>
    <w:p w:rsidR="00277A97" w:rsidRPr="00277A97" w:rsidRDefault="00277A97" w:rsidP="00277A97">
      <w:pPr>
        <w:pStyle w:val="ListParagraph"/>
        <w:shd w:val="clear" w:color="auto" w:fill="FFFFFF"/>
        <w:spacing w:before="120"/>
        <w:rPr>
          <w:rFonts w:ascii="Arial" w:eastAsia="Times New Roman" w:hAnsi="Arial" w:cs="Arial"/>
          <w:color w:val="222222"/>
        </w:rPr>
      </w:pPr>
      <w:r w:rsidRPr="00277A97">
        <w:rPr>
          <w:rFonts w:ascii="Arial" w:eastAsia="Times New Roman" w:hAnsi="Arial" w:cs="Arial"/>
          <w:color w:val="000000"/>
        </w:rPr>
        <w:t xml:space="preserve">March 8: </w:t>
      </w:r>
      <w:proofErr w:type="spellStart"/>
      <w:r w:rsidRPr="00277A97">
        <w:rPr>
          <w:rFonts w:ascii="Arial" w:eastAsia="Times New Roman" w:hAnsi="Arial" w:cs="Arial"/>
          <w:color w:val="000000"/>
        </w:rPr>
        <w:t>Popolino’s</w:t>
      </w:r>
      <w:proofErr w:type="spellEnd"/>
      <w:r w:rsidRPr="00277A97">
        <w:rPr>
          <w:rFonts w:ascii="Arial" w:eastAsia="Times New Roman" w:hAnsi="Arial" w:cs="Arial"/>
          <w:color w:val="000000"/>
        </w:rPr>
        <w:t xml:space="preserve"> Pizza Fundraiser</w:t>
      </w:r>
    </w:p>
    <w:p w:rsidR="00277A97" w:rsidRDefault="00277A97" w:rsidP="00277A97">
      <w:pPr>
        <w:pStyle w:val="ListParagraph"/>
      </w:pPr>
    </w:p>
    <w:p w:rsidR="00E61071" w:rsidRDefault="00E61071" w:rsidP="00E61071"/>
    <w:p w:rsidR="00E61071" w:rsidRDefault="00E61071" w:rsidP="00E61071">
      <w:r>
        <w:t>VIII. Future Business</w:t>
      </w:r>
    </w:p>
    <w:p w:rsidR="00E61071" w:rsidRDefault="00E61071" w:rsidP="00FC179B">
      <w:pPr>
        <w:pStyle w:val="ListParagraph"/>
        <w:numPr>
          <w:ilvl w:val="0"/>
          <w:numId w:val="2"/>
        </w:numPr>
      </w:pPr>
      <w:r>
        <w:t>Time &amp; place of next meeting</w:t>
      </w:r>
    </w:p>
    <w:p w:rsidR="00FC179B" w:rsidRDefault="00FC179B" w:rsidP="006D1A03">
      <w:pPr>
        <w:pStyle w:val="ListParagraph"/>
        <w:numPr>
          <w:ilvl w:val="1"/>
          <w:numId w:val="2"/>
        </w:numPr>
      </w:pPr>
      <w:r>
        <w:t>March 9</w:t>
      </w:r>
      <w:r w:rsidRPr="00FC179B">
        <w:rPr>
          <w:vertAlign w:val="superscript"/>
        </w:rPr>
        <w:t>th</w:t>
      </w:r>
      <w:r>
        <w:t xml:space="preserve">, </w:t>
      </w:r>
      <w:r w:rsidR="006D1A03">
        <w:t xml:space="preserve">6:00. </w:t>
      </w:r>
    </w:p>
    <w:p w:rsidR="00E61071" w:rsidRDefault="00E61071" w:rsidP="00E61071">
      <w:r>
        <w:t>B. Agenda Items</w:t>
      </w:r>
    </w:p>
    <w:p w:rsidR="00CB3E58" w:rsidRDefault="00E61071" w:rsidP="00E61071">
      <w:r>
        <w:t xml:space="preserve">C. </w:t>
      </w:r>
      <w:proofErr w:type="gramStart"/>
      <w:r>
        <w:t>Adjournment</w:t>
      </w:r>
      <w:r w:rsidR="007C7FBF">
        <w:t xml:space="preserve"> </w:t>
      </w:r>
      <w:r w:rsidR="006D1A03">
        <w:t xml:space="preserve"> at</w:t>
      </w:r>
      <w:proofErr w:type="gramEnd"/>
      <w:r w:rsidR="006D1A03">
        <w:t xml:space="preserve"> 7:08. </w:t>
      </w:r>
      <w:r w:rsidR="006D1A03">
        <w:tab/>
      </w:r>
    </w:p>
    <w:p w:rsidR="00277A97" w:rsidRDefault="00277A97" w:rsidP="00E61071"/>
    <w:p w:rsidR="00277A97" w:rsidRPr="00E61071" w:rsidRDefault="00277A97" w:rsidP="00E61071"/>
    <w:sectPr w:rsidR="00277A97" w:rsidRPr="00E6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3380"/>
    <w:multiLevelType w:val="hybridMultilevel"/>
    <w:tmpl w:val="73ECAA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C09"/>
    <w:multiLevelType w:val="hybridMultilevel"/>
    <w:tmpl w:val="56F467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621347">
    <w:abstractNumId w:val="0"/>
  </w:num>
  <w:num w:numId="2" w16cid:durableId="178464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71"/>
    <w:rsid w:val="0011338A"/>
    <w:rsid w:val="00230CF7"/>
    <w:rsid w:val="00277A97"/>
    <w:rsid w:val="004A062B"/>
    <w:rsid w:val="006D1A03"/>
    <w:rsid w:val="007252DA"/>
    <w:rsid w:val="007C7FBF"/>
    <w:rsid w:val="009A3FB7"/>
    <w:rsid w:val="00CB3E58"/>
    <w:rsid w:val="00E61071"/>
    <w:rsid w:val="00FC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DE08A"/>
  <w15:chartTrackingRefBased/>
  <w15:docId w15:val="{C444DAF3-7134-2642-8963-016F6EEF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7A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BF"/>
    <w:pPr>
      <w:ind w:left="720"/>
      <w:contextualSpacing/>
    </w:pPr>
  </w:style>
  <w:style w:type="character" w:customStyle="1" w:styleId="Heading3Char">
    <w:name w:val="Heading 3 Char"/>
    <w:basedOn w:val="DefaultParagraphFont"/>
    <w:link w:val="Heading3"/>
    <w:uiPriority w:val="9"/>
    <w:rsid w:val="00277A97"/>
    <w:rPr>
      <w:rFonts w:ascii="Times New Roman" w:eastAsia="Times New Roman" w:hAnsi="Times New Roman" w:cs="Times New Roman"/>
      <w:b/>
      <w:bCs/>
      <w:sz w:val="27"/>
      <w:szCs w:val="27"/>
    </w:rPr>
  </w:style>
  <w:style w:type="character" w:customStyle="1" w:styleId="gd">
    <w:name w:val="gd"/>
    <w:basedOn w:val="DefaultParagraphFont"/>
    <w:rsid w:val="00277A97"/>
  </w:style>
  <w:style w:type="character" w:customStyle="1" w:styleId="g3">
    <w:name w:val="g3"/>
    <w:basedOn w:val="DefaultParagraphFont"/>
    <w:rsid w:val="00277A97"/>
  </w:style>
  <w:style w:type="character" w:customStyle="1" w:styleId="hb">
    <w:name w:val="hb"/>
    <w:basedOn w:val="DefaultParagraphFont"/>
    <w:rsid w:val="00277A97"/>
  </w:style>
  <w:style w:type="character" w:customStyle="1" w:styleId="g2">
    <w:name w:val="g2"/>
    <w:basedOn w:val="DefaultParagraphFont"/>
    <w:rsid w:val="00277A97"/>
  </w:style>
  <w:style w:type="paragraph" w:styleId="NormalWeb">
    <w:name w:val="Normal (Web)"/>
    <w:basedOn w:val="Normal"/>
    <w:uiPriority w:val="99"/>
    <w:semiHidden/>
    <w:unhideWhenUsed/>
    <w:rsid w:val="00277A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7336">
      <w:bodyDiv w:val="1"/>
      <w:marLeft w:val="0"/>
      <w:marRight w:val="0"/>
      <w:marTop w:val="0"/>
      <w:marBottom w:val="0"/>
      <w:divBdr>
        <w:top w:val="none" w:sz="0" w:space="0" w:color="auto"/>
        <w:left w:val="none" w:sz="0" w:space="0" w:color="auto"/>
        <w:bottom w:val="none" w:sz="0" w:space="0" w:color="auto"/>
        <w:right w:val="none" w:sz="0" w:space="0" w:color="auto"/>
      </w:divBdr>
      <w:divsChild>
        <w:div w:id="1515419710">
          <w:marLeft w:val="0"/>
          <w:marRight w:val="0"/>
          <w:marTop w:val="0"/>
          <w:marBottom w:val="0"/>
          <w:divBdr>
            <w:top w:val="none" w:sz="0" w:space="0" w:color="auto"/>
            <w:left w:val="none" w:sz="0" w:space="0" w:color="auto"/>
            <w:bottom w:val="none" w:sz="0" w:space="0" w:color="auto"/>
            <w:right w:val="none" w:sz="0" w:space="0" w:color="auto"/>
          </w:divBdr>
          <w:divsChild>
            <w:div w:id="937522473">
              <w:marLeft w:val="0"/>
              <w:marRight w:val="0"/>
              <w:marTop w:val="0"/>
              <w:marBottom w:val="0"/>
              <w:divBdr>
                <w:top w:val="none" w:sz="0" w:space="0" w:color="auto"/>
                <w:left w:val="none" w:sz="0" w:space="0" w:color="auto"/>
                <w:bottom w:val="none" w:sz="0" w:space="0" w:color="auto"/>
                <w:right w:val="none" w:sz="0" w:space="0" w:color="auto"/>
              </w:divBdr>
            </w:div>
          </w:divsChild>
        </w:div>
        <w:div w:id="791946880">
          <w:marLeft w:val="0"/>
          <w:marRight w:val="0"/>
          <w:marTop w:val="0"/>
          <w:marBottom w:val="0"/>
          <w:divBdr>
            <w:top w:val="none" w:sz="0" w:space="0" w:color="auto"/>
            <w:left w:val="none" w:sz="0" w:space="0" w:color="auto"/>
            <w:bottom w:val="none" w:sz="0" w:space="0" w:color="auto"/>
            <w:right w:val="none" w:sz="0" w:space="0" w:color="auto"/>
          </w:divBdr>
          <w:divsChild>
            <w:div w:id="1987781240">
              <w:marLeft w:val="0"/>
              <w:marRight w:val="0"/>
              <w:marTop w:val="0"/>
              <w:marBottom w:val="0"/>
              <w:divBdr>
                <w:top w:val="none" w:sz="0" w:space="0" w:color="auto"/>
                <w:left w:val="none" w:sz="0" w:space="0" w:color="auto"/>
                <w:bottom w:val="none" w:sz="0" w:space="0" w:color="auto"/>
                <w:right w:val="none" w:sz="0" w:space="0" w:color="auto"/>
              </w:divBdr>
              <w:divsChild>
                <w:div w:id="744228366">
                  <w:marLeft w:val="0"/>
                  <w:marRight w:val="0"/>
                  <w:marTop w:val="0"/>
                  <w:marBottom w:val="0"/>
                  <w:divBdr>
                    <w:top w:val="none" w:sz="0" w:space="0" w:color="auto"/>
                    <w:left w:val="none" w:sz="0" w:space="0" w:color="auto"/>
                    <w:bottom w:val="none" w:sz="0" w:space="0" w:color="auto"/>
                    <w:right w:val="none" w:sz="0" w:space="0" w:color="auto"/>
                  </w:divBdr>
                </w:div>
                <w:div w:id="1651247036">
                  <w:marLeft w:val="300"/>
                  <w:marRight w:val="0"/>
                  <w:marTop w:val="0"/>
                  <w:marBottom w:val="0"/>
                  <w:divBdr>
                    <w:top w:val="none" w:sz="0" w:space="0" w:color="auto"/>
                    <w:left w:val="none" w:sz="0" w:space="0" w:color="auto"/>
                    <w:bottom w:val="none" w:sz="0" w:space="0" w:color="auto"/>
                    <w:right w:val="none" w:sz="0" w:space="0" w:color="auto"/>
                  </w:divBdr>
                </w:div>
                <w:div w:id="911937408">
                  <w:marLeft w:val="300"/>
                  <w:marRight w:val="0"/>
                  <w:marTop w:val="0"/>
                  <w:marBottom w:val="0"/>
                  <w:divBdr>
                    <w:top w:val="none" w:sz="0" w:space="0" w:color="auto"/>
                    <w:left w:val="none" w:sz="0" w:space="0" w:color="auto"/>
                    <w:bottom w:val="none" w:sz="0" w:space="0" w:color="auto"/>
                    <w:right w:val="none" w:sz="0" w:space="0" w:color="auto"/>
                  </w:divBdr>
                </w:div>
                <w:div w:id="876350687">
                  <w:marLeft w:val="0"/>
                  <w:marRight w:val="0"/>
                  <w:marTop w:val="0"/>
                  <w:marBottom w:val="0"/>
                  <w:divBdr>
                    <w:top w:val="none" w:sz="0" w:space="0" w:color="auto"/>
                    <w:left w:val="none" w:sz="0" w:space="0" w:color="auto"/>
                    <w:bottom w:val="none" w:sz="0" w:space="0" w:color="auto"/>
                    <w:right w:val="none" w:sz="0" w:space="0" w:color="auto"/>
                  </w:divBdr>
                </w:div>
                <w:div w:id="1185709332">
                  <w:marLeft w:val="60"/>
                  <w:marRight w:val="0"/>
                  <w:marTop w:val="0"/>
                  <w:marBottom w:val="0"/>
                  <w:divBdr>
                    <w:top w:val="none" w:sz="0" w:space="0" w:color="auto"/>
                    <w:left w:val="none" w:sz="0" w:space="0" w:color="auto"/>
                    <w:bottom w:val="none" w:sz="0" w:space="0" w:color="auto"/>
                    <w:right w:val="none" w:sz="0" w:space="0" w:color="auto"/>
                  </w:divBdr>
                </w:div>
              </w:divsChild>
            </w:div>
            <w:div w:id="1081951828">
              <w:marLeft w:val="0"/>
              <w:marRight w:val="0"/>
              <w:marTop w:val="0"/>
              <w:marBottom w:val="0"/>
              <w:divBdr>
                <w:top w:val="none" w:sz="0" w:space="0" w:color="auto"/>
                <w:left w:val="none" w:sz="0" w:space="0" w:color="auto"/>
                <w:bottom w:val="none" w:sz="0" w:space="0" w:color="auto"/>
                <w:right w:val="none" w:sz="0" w:space="0" w:color="auto"/>
              </w:divBdr>
              <w:divsChild>
                <w:div w:id="577907413">
                  <w:marLeft w:val="0"/>
                  <w:marRight w:val="0"/>
                  <w:marTop w:val="120"/>
                  <w:marBottom w:val="0"/>
                  <w:divBdr>
                    <w:top w:val="none" w:sz="0" w:space="0" w:color="auto"/>
                    <w:left w:val="none" w:sz="0" w:space="0" w:color="auto"/>
                    <w:bottom w:val="none" w:sz="0" w:space="0" w:color="auto"/>
                    <w:right w:val="none" w:sz="0" w:space="0" w:color="auto"/>
                  </w:divBdr>
                  <w:divsChild>
                    <w:div w:id="100805422">
                      <w:marLeft w:val="0"/>
                      <w:marRight w:val="0"/>
                      <w:marTop w:val="0"/>
                      <w:marBottom w:val="0"/>
                      <w:divBdr>
                        <w:top w:val="none" w:sz="0" w:space="0" w:color="auto"/>
                        <w:left w:val="none" w:sz="0" w:space="0" w:color="auto"/>
                        <w:bottom w:val="none" w:sz="0" w:space="0" w:color="auto"/>
                        <w:right w:val="none" w:sz="0" w:space="0" w:color="auto"/>
                      </w:divBdr>
                      <w:divsChild>
                        <w:div w:id="17447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2023-02-09T23:38:00Z</dcterms:created>
  <dcterms:modified xsi:type="dcterms:W3CDTF">2023-03-06T18:14:00Z</dcterms:modified>
</cp:coreProperties>
</file>